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27A" w:rsidRPr="00434B12" w:rsidRDefault="0082527A">
      <w:pPr>
        <w:pStyle w:val="BodyText"/>
        <w:rPr>
          <w:rFonts w:ascii="Times" w:hAnsi="Times"/>
          <w:sz w:val="16"/>
        </w:rPr>
      </w:pPr>
    </w:p>
    <w:p w:rsidR="00434B12" w:rsidRPr="00434B12" w:rsidRDefault="00434B12" w:rsidP="00434B12">
      <w:pPr>
        <w:jc w:val="center"/>
        <w:rPr>
          <w:b/>
          <w:sz w:val="36"/>
        </w:rPr>
      </w:pPr>
      <w:r w:rsidRPr="00434B12">
        <w:rPr>
          <w:b/>
          <w:sz w:val="36"/>
        </w:rPr>
        <w:t>Gho</w:t>
      </w:r>
      <w:r>
        <w:rPr>
          <w:b/>
          <w:sz w:val="36"/>
        </w:rPr>
        <w:t>st I</w:t>
      </w:r>
      <w:r w:rsidRPr="00434B12">
        <w:rPr>
          <w:b/>
          <w:sz w:val="36"/>
        </w:rPr>
        <w:t>n Your Genes</w:t>
      </w:r>
    </w:p>
    <w:p w:rsidR="00434B12" w:rsidRDefault="00434B12"/>
    <w:p w:rsidR="0082527A" w:rsidRPr="00434B12" w:rsidRDefault="0082527A">
      <w:r w:rsidRPr="00434B12">
        <w:t xml:space="preserve">Since they are </w:t>
      </w:r>
      <w:r w:rsidRPr="00434B12">
        <w:rPr>
          <w:i/>
        </w:rPr>
        <w:t>genetically</w:t>
      </w:r>
      <w:r w:rsidRPr="00434B12">
        <w:t xml:space="preserve"> identical, why aren’t identic</w:t>
      </w:r>
      <w:r w:rsidR="00434B12">
        <w:t xml:space="preserve">al twins completely identical? </w:t>
      </w:r>
      <w:r w:rsidRPr="00434B12">
        <w:t xml:space="preserve">Why can they be even less identical as they age? This video explores some recent advances in the new field of </w:t>
      </w:r>
      <w:proofErr w:type="spellStart"/>
      <w:r w:rsidRPr="00434B12">
        <w:rPr>
          <w:b/>
        </w:rPr>
        <w:t>epigenetics</w:t>
      </w:r>
      <w:proofErr w:type="spellEnd"/>
      <w:r w:rsidRPr="00434B12">
        <w:t xml:space="preserve"> – how our genes interact with our environment, and how some changes due to those interactions can affect later generations.</w:t>
      </w:r>
      <w:r w:rsidR="00434B12">
        <w:t xml:space="preserve"> </w:t>
      </w:r>
      <w:r w:rsidR="00676D82" w:rsidRPr="00434B12">
        <w:t>Do your best to answer these questions during the video.  Check answers after the video with your partner.</w:t>
      </w:r>
    </w:p>
    <w:p w:rsidR="0082527A" w:rsidRPr="00434B12" w:rsidRDefault="0082527A"/>
    <w:p w:rsidR="0082527A" w:rsidRPr="00434B12" w:rsidRDefault="0082527A" w:rsidP="0082527A">
      <w:pPr>
        <w:numPr>
          <w:ilvl w:val="0"/>
          <w:numId w:val="1"/>
        </w:numPr>
      </w:pPr>
      <w:r w:rsidRPr="00434B12">
        <w:t>Before the Human Genome Project read the sequence of the entire human genome, scientists thought we had around 100,000 genes? About how many do we really have?</w:t>
      </w:r>
    </w:p>
    <w:p w:rsidR="0082527A" w:rsidRPr="00434B12" w:rsidRDefault="0082527A" w:rsidP="0082527A"/>
    <w:p w:rsidR="0082527A" w:rsidRPr="00434B12" w:rsidRDefault="0082527A" w:rsidP="0082527A"/>
    <w:p w:rsidR="0082527A" w:rsidRPr="00434B12" w:rsidRDefault="0082527A" w:rsidP="0082527A">
      <w:pPr>
        <w:numPr>
          <w:ilvl w:val="0"/>
          <w:numId w:val="1"/>
        </w:numPr>
      </w:pPr>
      <w:r w:rsidRPr="00434B12">
        <w:t>How similar is the chimpanzee’s genome to ours?</w:t>
      </w:r>
    </w:p>
    <w:p w:rsidR="00973131" w:rsidRPr="00434B12" w:rsidRDefault="00973131" w:rsidP="0082527A"/>
    <w:p w:rsidR="0082527A" w:rsidRPr="00434B12" w:rsidRDefault="0082527A" w:rsidP="0082527A"/>
    <w:p w:rsidR="0082527A" w:rsidRPr="00434B12" w:rsidRDefault="0082527A" w:rsidP="0082527A"/>
    <w:p w:rsidR="0082527A" w:rsidRPr="00434B12" w:rsidRDefault="0082527A" w:rsidP="0082527A">
      <w:pPr>
        <w:numPr>
          <w:ilvl w:val="0"/>
          <w:numId w:val="1"/>
        </w:numPr>
      </w:pPr>
      <w:r w:rsidRPr="00434B12">
        <w:t>What does seem to control which syndrome (a group of related conditions) that the child ended up with if they had that chromosomal change?</w:t>
      </w:r>
    </w:p>
    <w:p w:rsidR="0082527A" w:rsidRPr="00434B12" w:rsidRDefault="0082527A" w:rsidP="0082527A"/>
    <w:p w:rsidR="0082527A" w:rsidRPr="00434B12" w:rsidRDefault="0082527A" w:rsidP="0082527A"/>
    <w:p w:rsidR="0082527A" w:rsidRPr="00434B12" w:rsidRDefault="0082527A" w:rsidP="0082527A"/>
    <w:p w:rsidR="0082527A" w:rsidRPr="00434B12" w:rsidRDefault="0082527A" w:rsidP="0082527A">
      <w:pPr>
        <w:numPr>
          <w:ilvl w:val="0"/>
          <w:numId w:val="1"/>
        </w:numPr>
      </w:pPr>
      <w:r w:rsidRPr="00434B12">
        <w:t>In the story about the agouti gene, what effect does the methyl molecule tags have?</w:t>
      </w:r>
    </w:p>
    <w:p w:rsidR="0082527A" w:rsidRPr="00434B12" w:rsidRDefault="0082527A" w:rsidP="0082527A"/>
    <w:p w:rsidR="0082527A" w:rsidRPr="00434B12" w:rsidRDefault="0082527A" w:rsidP="0082527A"/>
    <w:p w:rsidR="0082527A" w:rsidRPr="00434B12" w:rsidRDefault="0082527A" w:rsidP="0082527A"/>
    <w:p w:rsidR="0082527A" w:rsidRPr="00434B12" w:rsidRDefault="0082527A" w:rsidP="0082527A">
      <w:pPr>
        <w:numPr>
          <w:ilvl w:val="0"/>
          <w:numId w:val="1"/>
        </w:numPr>
      </w:pPr>
      <w:r w:rsidRPr="00434B12">
        <w:t>All our cells have the same genes, so why aren’t all our cells identical?</w:t>
      </w:r>
    </w:p>
    <w:p w:rsidR="0082527A" w:rsidRPr="00434B12" w:rsidRDefault="0082527A" w:rsidP="0082527A"/>
    <w:p w:rsidR="0082527A" w:rsidRPr="00434B12" w:rsidRDefault="0082527A" w:rsidP="0082527A"/>
    <w:p w:rsidR="0082527A" w:rsidRPr="00434B12" w:rsidRDefault="0082527A" w:rsidP="0082527A"/>
    <w:p w:rsidR="0082527A" w:rsidRPr="00434B12" w:rsidRDefault="0082527A" w:rsidP="0082527A">
      <w:pPr>
        <w:numPr>
          <w:ilvl w:val="0"/>
          <w:numId w:val="1"/>
        </w:numPr>
      </w:pPr>
      <w:r w:rsidRPr="00434B12">
        <w:t>What happened when the fat yellow agouti mice were fed a diet containing good sources of the methyl tags?</w:t>
      </w:r>
    </w:p>
    <w:p w:rsidR="0082527A" w:rsidRPr="00434B12" w:rsidRDefault="0082527A" w:rsidP="0082527A"/>
    <w:p w:rsidR="0082527A" w:rsidRPr="00434B12" w:rsidRDefault="0082527A" w:rsidP="0082527A"/>
    <w:p w:rsidR="0082527A" w:rsidRPr="00434B12" w:rsidRDefault="0082527A" w:rsidP="0082527A"/>
    <w:p w:rsidR="0082527A" w:rsidRPr="00434B12" w:rsidRDefault="0082527A" w:rsidP="0082527A">
      <w:pPr>
        <w:numPr>
          <w:ilvl w:val="0"/>
          <w:numId w:val="1"/>
        </w:numPr>
      </w:pPr>
      <w:r w:rsidRPr="00434B12">
        <w:t xml:space="preserve">Why is the scientist </w:t>
      </w:r>
      <w:proofErr w:type="spellStart"/>
      <w:r w:rsidRPr="00434B12">
        <w:t>Manel</w:t>
      </w:r>
      <w:proofErr w:type="spellEnd"/>
      <w:r w:rsidRPr="00434B12">
        <w:t xml:space="preserve"> </w:t>
      </w:r>
      <w:proofErr w:type="spellStart"/>
      <w:r w:rsidRPr="00434B12">
        <w:t>Esteller</w:t>
      </w:r>
      <w:proofErr w:type="spellEnd"/>
      <w:r w:rsidRPr="00434B12">
        <w:t xml:space="preserve"> studying identical twins?</w:t>
      </w:r>
    </w:p>
    <w:p w:rsidR="0082527A" w:rsidRPr="00434B12" w:rsidRDefault="0082527A" w:rsidP="0082527A"/>
    <w:p w:rsidR="0082527A" w:rsidRPr="00434B12" w:rsidRDefault="0082527A" w:rsidP="0082527A"/>
    <w:p w:rsidR="0082527A" w:rsidRPr="00434B12" w:rsidRDefault="0082527A" w:rsidP="0082527A"/>
    <w:p w:rsidR="0082527A" w:rsidRPr="00434B12" w:rsidRDefault="0082527A" w:rsidP="0082527A"/>
    <w:p w:rsidR="0082527A" w:rsidRPr="00434B12" w:rsidRDefault="0082527A" w:rsidP="0082527A">
      <w:pPr>
        <w:numPr>
          <w:ilvl w:val="0"/>
          <w:numId w:val="1"/>
        </w:numPr>
      </w:pPr>
      <w:r w:rsidRPr="00434B12">
        <w:t xml:space="preserve">When </w:t>
      </w:r>
      <w:proofErr w:type="spellStart"/>
      <w:r w:rsidRPr="00434B12">
        <w:t>Szyf</w:t>
      </w:r>
      <w:proofErr w:type="spellEnd"/>
      <w:r w:rsidRPr="00434B12">
        <w:t xml:space="preserve"> and Meany injected rats with a drug that removes epigenetic marks, how did the rat’s ability to handle stress change?</w:t>
      </w:r>
    </w:p>
    <w:p w:rsidR="0082527A" w:rsidRPr="00434B12" w:rsidRDefault="0082527A" w:rsidP="0082527A"/>
    <w:p w:rsidR="0082527A" w:rsidRPr="00434B12" w:rsidRDefault="0082527A" w:rsidP="0082527A"/>
    <w:p w:rsidR="0082527A" w:rsidRPr="00434B12" w:rsidRDefault="0082527A" w:rsidP="0082527A"/>
    <w:p w:rsidR="00A66EA7" w:rsidRDefault="0082527A" w:rsidP="0082527A">
      <w:pPr>
        <w:numPr>
          <w:ilvl w:val="0"/>
          <w:numId w:val="1"/>
        </w:numPr>
      </w:pPr>
      <w:r w:rsidRPr="00434B12">
        <w:t>In traditional chemotherapy (a chemical way of treating cancer) drugs are used that are targeted to kill cancer cells. What is different about the experimental treatment for MDS (a cancer of blood and bone marrow)?</w:t>
      </w:r>
    </w:p>
    <w:p w:rsidR="00A66EA7" w:rsidRDefault="00A66EA7" w:rsidP="00A66EA7">
      <w:pPr>
        <w:ind w:left="360"/>
      </w:pPr>
    </w:p>
    <w:p w:rsidR="00A66EA7" w:rsidRDefault="00A66EA7" w:rsidP="00A66EA7">
      <w:pPr>
        <w:ind w:left="360"/>
      </w:pPr>
    </w:p>
    <w:p w:rsidR="00A66EA7" w:rsidRDefault="00A66EA7" w:rsidP="00A66EA7">
      <w:pPr>
        <w:ind w:left="360"/>
      </w:pPr>
    </w:p>
    <w:p w:rsidR="0082527A" w:rsidRPr="00434B12" w:rsidRDefault="0082527A" w:rsidP="00A66EA7">
      <w:pPr>
        <w:ind w:left="360"/>
      </w:pPr>
    </w:p>
    <w:p w:rsidR="0082527A" w:rsidRPr="00434B12" w:rsidRDefault="0082527A" w:rsidP="0082527A">
      <w:pPr>
        <w:numPr>
          <w:ilvl w:val="0"/>
          <w:numId w:val="1"/>
        </w:numPr>
      </w:pPr>
      <w:r w:rsidRPr="00434B12">
        <w:t>According to Walter Kaufmann, what seems to be the biological cause of autism?</w:t>
      </w:r>
    </w:p>
    <w:p w:rsidR="0082527A" w:rsidRPr="00434B12" w:rsidRDefault="0082527A" w:rsidP="0082527A"/>
    <w:p w:rsidR="0082527A" w:rsidRPr="00434B12" w:rsidRDefault="0082527A" w:rsidP="0082527A"/>
    <w:p w:rsidR="0082527A" w:rsidRPr="00434B12" w:rsidRDefault="0082527A" w:rsidP="0082527A"/>
    <w:p w:rsidR="0082527A" w:rsidRPr="00434B12" w:rsidRDefault="0082527A" w:rsidP="0082527A"/>
    <w:p w:rsidR="0082527A" w:rsidRPr="00434B12" w:rsidRDefault="0082527A" w:rsidP="0082527A">
      <w:pPr>
        <w:numPr>
          <w:ilvl w:val="0"/>
          <w:numId w:val="1"/>
        </w:numPr>
      </w:pPr>
      <w:r w:rsidRPr="00434B12">
        <w:t xml:space="preserve">What did Olaf </w:t>
      </w:r>
      <w:proofErr w:type="spellStart"/>
      <w:r w:rsidRPr="00434B12">
        <w:t>Bygren</w:t>
      </w:r>
      <w:proofErr w:type="spellEnd"/>
      <w:r w:rsidRPr="00434B12">
        <w:t xml:space="preserve"> find out when studying the connection between health and poor nutrition?</w:t>
      </w:r>
    </w:p>
    <w:p w:rsidR="0082527A" w:rsidRPr="00434B12" w:rsidRDefault="0082527A" w:rsidP="0082527A"/>
    <w:p w:rsidR="0082527A" w:rsidRPr="00434B12" w:rsidRDefault="0082527A" w:rsidP="0082527A"/>
    <w:p w:rsidR="0082527A" w:rsidRPr="00434B12" w:rsidRDefault="0082527A" w:rsidP="0082527A"/>
    <w:p w:rsidR="0082527A" w:rsidRPr="00434B12" w:rsidRDefault="0082527A" w:rsidP="0082527A"/>
    <w:p w:rsidR="0082527A" w:rsidRPr="00434B12" w:rsidRDefault="0082527A" w:rsidP="0082527A">
      <w:pPr>
        <w:numPr>
          <w:ilvl w:val="0"/>
          <w:numId w:val="1"/>
        </w:numPr>
      </w:pPr>
      <w:r w:rsidRPr="00434B12">
        <w:t xml:space="preserve">According to </w:t>
      </w:r>
      <w:proofErr w:type="spellStart"/>
      <w:r w:rsidRPr="00434B12">
        <w:t>Bygren</w:t>
      </w:r>
      <w:proofErr w:type="spellEnd"/>
      <w:r w:rsidRPr="00434B12">
        <w:t xml:space="preserve"> and </w:t>
      </w:r>
      <w:proofErr w:type="spellStart"/>
      <w:r w:rsidRPr="00434B12">
        <w:t>Pembrey</w:t>
      </w:r>
      <w:proofErr w:type="spellEnd"/>
      <w:r w:rsidRPr="00434B12">
        <w:t>, what environmental factor in a grandfather could increase the likelihood of diabetes in a grandson?</w:t>
      </w:r>
    </w:p>
    <w:p w:rsidR="0082527A" w:rsidRPr="00434B12" w:rsidRDefault="0082527A" w:rsidP="0082527A"/>
    <w:p w:rsidR="0082527A" w:rsidRPr="00434B12" w:rsidRDefault="0082527A" w:rsidP="0082527A"/>
    <w:p w:rsidR="0082527A" w:rsidRPr="00434B12" w:rsidRDefault="0082527A" w:rsidP="0082527A"/>
    <w:p w:rsidR="0082527A" w:rsidRPr="00434B12" w:rsidRDefault="0082527A" w:rsidP="0082527A">
      <w:pPr>
        <w:numPr>
          <w:ilvl w:val="0"/>
          <w:numId w:val="1"/>
        </w:numPr>
      </w:pPr>
      <w:r w:rsidRPr="00434B12">
        <w:t>Also according to their work, when does the environmental imprinting happen in men and in women?</w:t>
      </w:r>
    </w:p>
    <w:p w:rsidR="0082527A" w:rsidRPr="00434B12" w:rsidRDefault="0082527A" w:rsidP="0082527A"/>
    <w:p w:rsidR="0082527A" w:rsidRPr="00434B12" w:rsidRDefault="0082527A" w:rsidP="0082527A"/>
    <w:p w:rsidR="0082527A" w:rsidRPr="00434B12" w:rsidRDefault="0082527A" w:rsidP="0082527A"/>
    <w:p w:rsidR="0082527A" w:rsidRPr="00434B12" w:rsidRDefault="0082527A" w:rsidP="0082527A"/>
    <w:p w:rsidR="0082527A" w:rsidRPr="00434B12" w:rsidRDefault="0082527A" w:rsidP="0082527A">
      <w:pPr>
        <w:numPr>
          <w:ilvl w:val="0"/>
          <w:numId w:val="1"/>
        </w:numPr>
      </w:pPr>
      <w:r w:rsidRPr="00434B12">
        <w:t>How does Skinner show that this may be due to epigenetic effects?</w:t>
      </w:r>
    </w:p>
    <w:p w:rsidR="0082527A" w:rsidRPr="00434B12" w:rsidRDefault="0082527A" w:rsidP="0082527A"/>
    <w:p w:rsidR="0082527A" w:rsidRPr="00434B12" w:rsidRDefault="0082527A" w:rsidP="0082527A"/>
    <w:p w:rsidR="0082527A" w:rsidRPr="00434B12" w:rsidRDefault="0082527A" w:rsidP="0082527A"/>
    <w:p w:rsidR="0082527A" w:rsidRPr="00434B12" w:rsidRDefault="0082527A" w:rsidP="0082527A"/>
    <w:p w:rsidR="0082527A" w:rsidRPr="00434B12" w:rsidRDefault="0082527A" w:rsidP="0082527A">
      <w:pPr>
        <w:numPr>
          <w:ilvl w:val="0"/>
          <w:numId w:val="1"/>
        </w:numPr>
      </w:pPr>
      <w:r w:rsidRPr="00434B12">
        <w:t>What do Skinner’s results mean for humans?</w:t>
      </w:r>
    </w:p>
    <w:p w:rsidR="0082527A" w:rsidRPr="00434B12" w:rsidRDefault="0082527A" w:rsidP="0082527A"/>
    <w:p w:rsidR="0082527A" w:rsidRPr="00434B12" w:rsidRDefault="0082527A" w:rsidP="0082527A"/>
    <w:p w:rsidR="0082527A" w:rsidRPr="00434B12" w:rsidRDefault="0082527A" w:rsidP="0082527A"/>
    <w:p w:rsidR="0082527A" w:rsidRPr="00434B12" w:rsidRDefault="0082527A" w:rsidP="0082527A"/>
    <w:p w:rsidR="0082527A" w:rsidRPr="00434B12" w:rsidRDefault="0082527A" w:rsidP="0082527A"/>
    <w:p w:rsidR="0082527A" w:rsidRPr="00434B12" w:rsidRDefault="0082527A" w:rsidP="0082527A">
      <w:pPr>
        <w:numPr>
          <w:ilvl w:val="0"/>
          <w:numId w:val="1"/>
        </w:numPr>
      </w:pPr>
      <w:r w:rsidRPr="00434B12">
        <w:t xml:space="preserve">What would be the benefits from mapping the human </w:t>
      </w:r>
      <w:proofErr w:type="spellStart"/>
      <w:r w:rsidRPr="00434B12">
        <w:t>epigenome</w:t>
      </w:r>
      <w:proofErr w:type="spellEnd"/>
      <w:r w:rsidRPr="00434B12">
        <w:t>?</w:t>
      </w:r>
    </w:p>
    <w:p w:rsidR="0082527A" w:rsidRPr="00434B12" w:rsidRDefault="0082527A">
      <w:pPr>
        <w:rPr>
          <w:sz w:val="20"/>
        </w:rPr>
      </w:pPr>
    </w:p>
    <w:sectPr w:rsidR="0082527A" w:rsidRPr="00434B12" w:rsidSect="0082527A">
      <w:footerReference w:type="default" r:id="rId7"/>
      <w:headerReference w:type="first" r:id="rId8"/>
      <w:type w:val="continuous"/>
      <w:pgSz w:w="12240" w:h="15840"/>
      <w:pgMar w:top="1152" w:right="1296" w:bottom="1152" w:left="1296" w:gutter="0"/>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1D29" w:rsidRDefault="00351D29">
      <w:r>
        <w:separator/>
      </w:r>
    </w:p>
  </w:endnote>
  <w:endnote w:type="continuationSeparator" w:id="0">
    <w:p w:rsidR="00351D29" w:rsidRDefault="00351D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rculanum">
    <w:panose1 w:val="020005050000000200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27A" w:rsidRPr="00980718" w:rsidRDefault="0082527A">
    <w:pPr>
      <w:rPr>
        <w:rFonts w:ascii="Garamond" w:hAnsi="Garamond"/>
        <w:sz w:val="20"/>
      </w:rPr>
    </w:pPr>
    <w:r w:rsidRPr="00980718">
      <w:rPr>
        <w:rFonts w:ascii="Garamond" w:hAnsi="Garamond"/>
        <w:sz w:val="20"/>
      </w:rPr>
      <w:t>Find articles, interviews, interactive activities, and resources in this companion Web site to the program.</w:t>
    </w:r>
  </w:p>
  <w:p w:rsidR="0082527A" w:rsidRPr="00545B7F" w:rsidRDefault="0082527A">
    <w:pPr>
      <w:pStyle w:val="Footer"/>
    </w:pPr>
    <w:r w:rsidRPr="00545B7F">
      <w:t xml:space="preserve"> </w:t>
    </w:r>
    <w:r w:rsidRPr="00545B7F">
      <w:rPr>
        <w:rFonts w:ascii="Garamond" w:hAnsi="Garamond"/>
        <w:sz w:val="20"/>
      </w:rPr>
      <w:t>http://www.pbs.org/wgbh/nova/genes/</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1D29" w:rsidRDefault="00351D29">
      <w:r>
        <w:separator/>
      </w:r>
    </w:p>
  </w:footnote>
  <w:footnote w:type="continuationSeparator" w:id="0">
    <w:p w:rsidR="00351D29" w:rsidRDefault="00351D29">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27A" w:rsidRDefault="0082527A">
    <w:pPr>
      <w:pStyle w:val="Header"/>
    </w:pPr>
    <w:r>
      <w:tab/>
    </w:r>
    <w:r>
      <w:tab/>
      <w:t>Name:</w:t>
    </w:r>
  </w:p>
  <w:p w:rsidR="0082527A" w:rsidRDefault="0082527A">
    <w:pPr>
      <w:pStyle w:val="Header"/>
    </w:pPr>
    <w:r>
      <w:tab/>
    </w:r>
    <w:r>
      <w:tab/>
      <w:t>Period:</w:t>
    </w:r>
  </w:p>
  <w:p w:rsidR="0082527A" w:rsidRDefault="0082527A">
    <w:pPr>
      <w:pStyle w:val="Header"/>
    </w:pPr>
    <w:r>
      <w:tab/>
    </w:r>
    <w:r>
      <w:tab/>
      <w:t>Date:</w:t>
    </w:r>
  </w:p>
  <w:p w:rsidR="0082527A" w:rsidRDefault="0082527A">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336311"/>
    <w:multiLevelType w:val="hybridMultilevel"/>
    <w:tmpl w:val="87648DBA"/>
    <w:lvl w:ilvl="0" w:tplc="000F0409">
      <w:start w:val="1"/>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stylePaneFormatFilter w:val="0000"/>
  <w:defaultTabStop w:val="720"/>
  <w:displayHorizontalDrawingGridEvery w:val="0"/>
  <w:displayVerticalDrawingGridEvery w:val="0"/>
  <w:doNotUseMarginsForDrawingGridOrigin/>
  <w:noPunctuationKerning/>
  <w:characterSpacingControl w:val="doNotCompress"/>
  <w:hdrShapeDefaults>
    <o:shapedefaults v:ext="edit" spidmax="3073"/>
  </w:hdrShapeDefaults>
  <w:footnotePr>
    <w:footnote w:id="-1"/>
    <w:footnote w:id="0"/>
  </w:footnotePr>
  <w:endnotePr>
    <w:endnote w:id="-1"/>
    <w:endnote w:id="0"/>
  </w:endnotePr>
  <w:compat/>
  <w:rsids>
    <w:rsidRoot w:val="00980718"/>
    <w:rsid w:val="0002234E"/>
    <w:rsid w:val="00351D29"/>
    <w:rsid w:val="00434B12"/>
    <w:rsid w:val="005F761D"/>
    <w:rsid w:val="00676D82"/>
    <w:rsid w:val="0082527A"/>
    <w:rsid w:val="00973131"/>
    <w:rsid w:val="00980718"/>
    <w:rsid w:val="00A66EA7"/>
  </w:rsids>
  <m:mathPr>
    <m:mathFont m:val="Lucida Grande"/>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234E"/>
    <w:rPr>
      <w:sz w:val="24"/>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rsid w:val="0002234E"/>
    <w:pPr>
      <w:tabs>
        <w:tab w:val="center" w:pos="4320"/>
        <w:tab w:val="right" w:pos="8640"/>
      </w:tabs>
    </w:pPr>
  </w:style>
  <w:style w:type="paragraph" w:styleId="Footer">
    <w:name w:val="footer"/>
    <w:basedOn w:val="Normal"/>
    <w:rsid w:val="0002234E"/>
    <w:pPr>
      <w:tabs>
        <w:tab w:val="center" w:pos="4320"/>
        <w:tab w:val="right" w:pos="8640"/>
      </w:tabs>
    </w:pPr>
  </w:style>
  <w:style w:type="paragraph" w:styleId="BodyText">
    <w:name w:val="Body Text"/>
    <w:basedOn w:val="Normal"/>
    <w:rsid w:val="0002234E"/>
    <w:rPr>
      <w:rFonts w:ascii="Herculanum" w:hAnsi="Herculanum"/>
      <w:sz w:val="48"/>
    </w:rPr>
  </w:style>
  <w:style w:type="character" w:styleId="Hyperlink">
    <w:name w:val="Hyperlink"/>
    <w:basedOn w:val="DefaultParagraphFont"/>
    <w:rsid w:val="0002234E"/>
    <w:rPr>
      <w:color w:val="0000FF"/>
      <w:u w:val="single"/>
    </w:rPr>
  </w:style>
  <w:style w:type="character" w:styleId="FollowedHyperlink">
    <w:name w:val="FollowedHyperlink"/>
    <w:basedOn w:val="DefaultParagraphFont"/>
    <w:rsid w:val="0002234E"/>
    <w:rPr>
      <w:color w:val="800080"/>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354</Words>
  <Characters>1632</Characters>
  <Application>Microsoft Macintosh Word</Application>
  <DocSecurity>0</DocSecurity>
  <Lines>74</Lines>
  <Paragraphs>39</Paragraphs>
  <ScaleCrop>false</ScaleCrop>
  <HeadingPairs>
    <vt:vector size="2" baseType="variant">
      <vt:variant>
        <vt:lpstr>Title</vt:lpstr>
      </vt:variant>
      <vt:variant>
        <vt:i4>1</vt:i4>
      </vt:variant>
    </vt:vector>
  </HeadingPairs>
  <TitlesOfParts>
    <vt:vector size="1" baseType="lpstr">
      <vt:lpstr>Videotape: Earth Revealed - Intrusive Igneous Rocks</vt:lpstr>
    </vt:vector>
  </TitlesOfParts>
  <Company>Cienega High School</Company>
  <LinksUpToDate>false</LinksUpToDate>
  <CharactersWithSpaces>2483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Videotape: Earth Revealed - Intrusive Igneous Rocks</dc:title>
  <dc:subject/>
  <dc:creator>Michael Frank</dc:creator>
  <cp:keywords/>
  <cp:lastModifiedBy>Patriot</cp:lastModifiedBy>
  <cp:revision>4</cp:revision>
  <cp:lastPrinted>2010-04-15T20:34:00Z</cp:lastPrinted>
  <dcterms:created xsi:type="dcterms:W3CDTF">2011-11-10T13:41:00Z</dcterms:created>
  <dcterms:modified xsi:type="dcterms:W3CDTF">2011-11-10T13:43:00Z</dcterms:modified>
</cp:coreProperties>
</file>